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777" w:rsidRPr="003E6673" w:rsidRDefault="0045427D" w:rsidP="00F75737">
      <w:pPr>
        <w:rPr>
          <w:rFonts w:ascii="Cambria" w:hAnsi="Cambria"/>
          <w:b/>
          <w:sz w:val="36"/>
          <w:szCs w:val="36"/>
        </w:rPr>
      </w:pPr>
      <w:r>
        <w:rPr>
          <w:rFonts w:ascii="Cambria" w:hAnsi="Cambria"/>
          <w:b/>
          <w:noProof/>
          <w:sz w:val="36"/>
          <w:szCs w:val="36"/>
          <w:lang w:eastAsia="ja-JP" w:bidi="he-IL"/>
        </w:rPr>
        <w:drawing>
          <wp:inline distT="0" distB="0" distL="0" distR="0">
            <wp:extent cx="5759450" cy="1089626"/>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1089626"/>
                    </a:xfrm>
                    <a:prstGeom prst="rect">
                      <a:avLst/>
                    </a:prstGeom>
                    <a:noFill/>
                    <a:ln>
                      <a:noFill/>
                    </a:ln>
                  </pic:spPr>
                </pic:pic>
              </a:graphicData>
            </a:graphic>
          </wp:inline>
        </w:drawing>
      </w:r>
    </w:p>
    <w:p w:rsidR="0045427D" w:rsidRDefault="0045427D" w:rsidP="00F75737">
      <w:pPr>
        <w:rPr>
          <w:rFonts w:ascii="Cambria" w:hAnsi="Cambria"/>
          <w:b/>
          <w:sz w:val="36"/>
          <w:szCs w:val="36"/>
        </w:rPr>
      </w:pPr>
    </w:p>
    <w:p w:rsidR="005B59AE" w:rsidRDefault="005B59AE" w:rsidP="005E0D83">
      <w:pPr>
        <w:rPr>
          <w:rFonts w:ascii="Calibri" w:hAnsi="Calibri" w:cs="Calibri"/>
          <w:b/>
          <w:bCs/>
          <w:color w:val="000066"/>
          <w:sz w:val="24"/>
          <w:szCs w:val="24"/>
        </w:rPr>
      </w:pPr>
    </w:p>
    <w:p w:rsidR="005E0D83" w:rsidRPr="0045427D" w:rsidRDefault="005E0D83" w:rsidP="005E0D83">
      <w:pPr>
        <w:rPr>
          <w:rFonts w:ascii="Calibri" w:hAnsi="Calibri" w:cs="Calibri"/>
          <w:b/>
          <w:bCs/>
          <w:color w:val="000066"/>
          <w:sz w:val="24"/>
          <w:szCs w:val="24"/>
        </w:rPr>
      </w:pPr>
      <w:r w:rsidRPr="0045427D">
        <w:rPr>
          <w:rFonts w:ascii="Calibri" w:hAnsi="Calibri" w:cs="Calibri"/>
          <w:b/>
          <w:bCs/>
          <w:color w:val="000066"/>
          <w:sz w:val="24"/>
          <w:szCs w:val="24"/>
        </w:rPr>
        <w:t xml:space="preserve">[Muster für eine Information an die </w:t>
      </w:r>
      <w:proofErr w:type="spellStart"/>
      <w:r w:rsidRPr="0045427D">
        <w:rPr>
          <w:rFonts w:ascii="Calibri" w:hAnsi="Calibri" w:cs="Calibri"/>
          <w:b/>
          <w:bCs/>
          <w:color w:val="000066"/>
          <w:sz w:val="24"/>
          <w:szCs w:val="24"/>
        </w:rPr>
        <w:t>SängerInnen</w:t>
      </w:r>
      <w:proofErr w:type="spellEnd"/>
      <w:r w:rsidRPr="0045427D">
        <w:rPr>
          <w:rFonts w:ascii="Calibri" w:hAnsi="Calibri" w:cs="Calibri"/>
          <w:b/>
          <w:bCs/>
          <w:color w:val="000066"/>
          <w:sz w:val="24"/>
          <w:szCs w:val="24"/>
        </w:rPr>
        <w:t>]</w:t>
      </w:r>
    </w:p>
    <w:p w:rsidR="005E0D83" w:rsidRPr="0045427D" w:rsidRDefault="005E0D83" w:rsidP="005E0D83">
      <w:pPr>
        <w:rPr>
          <w:rFonts w:ascii="Calibri" w:hAnsi="Calibri" w:cs="Calibri"/>
          <w:sz w:val="24"/>
          <w:szCs w:val="24"/>
        </w:rPr>
      </w:pPr>
    </w:p>
    <w:p w:rsidR="005E0D83" w:rsidRPr="0045427D" w:rsidRDefault="005E0D83" w:rsidP="005E0D83">
      <w:pPr>
        <w:rPr>
          <w:rFonts w:ascii="Calibri" w:hAnsi="Calibri" w:cs="Calibri"/>
          <w:sz w:val="24"/>
          <w:szCs w:val="24"/>
        </w:rPr>
      </w:pPr>
    </w:p>
    <w:p w:rsidR="005E0D83" w:rsidRPr="0045427D" w:rsidRDefault="005E0D83" w:rsidP="005E0D83">
      <w:pPr>
        <w:rPr>
          <w:rFonts w:ascii="Calibri" w:hAnsi="Calibri" w:cs="Calibri"/>
          <w:sz w:val="24"/>
          <w:szCs w:val="24"/>
        </w:rPr>
      </w:pPr>
      <w:r w:rsidRPr="0045427D">
        <w:rPr>
          <w:rFonts w:ascii="Calibri" w:hAnsi="Calibri" w:cs="Calibri"/>
          <w:sz w:val="24"/>
          <w:szCs w:val="24"/>
        </w:rPr>
        <w:t xml:space="preserve">Pfarre: </w:t>
      </w:r>
    </w:p>
    <w:p w:rsidR="005E0D83" w:rsidRPr="0045427D" w:rsidRDefault="005E0D83" w:rsidP="005E0D83">
      <w:pPr>
        <w:rPr>
          <w:rFonts w:ascii="Calibri" w:hAnsi="Calibri" w:cs="Calibri"/>
          <w:sz w:val="24"/>
          <w:szCs w:val="24"/>
        </w:rPr>
      </w:pPr>
      <w:r w:rsidRPr="0045427D">
        <w:rPr>
          <w:rFonts w:ascii="Calibri" w:hAnsi="Calibri" w:cs="Calibri"/>
          <w:sz w:val="24"/>
          <w:szCs w:val="24"/>
        </w:rPr>
        <w:t xml:space="preserve">Name des Chors: </w:t>
      </w:r>
    </w:p>
    <w:p w:rsidR="005E0D83" w:rsidRPr="0045427D" w:rsidRDefault="005E0D83" w:rsidP="005E0D83">
      <w:pPr>
        <w:rPr>
          <w:rFonts w:ascii="Calibri" w:hAnsi="Calibri" w:cs="Calibri"/>
          <w:sz w:val="24"/>
          <w:szCs w:val="24"/>
        </w:rPr>
      </w:pPr>
    </w:p>
    <w:p w:rsidR="005E0D83" w:rsidRPr="0045427D" w:rsidRDefault="005E0D83" w:rsidP="005E0D83">
      <w:pPr>
        <w:rPr>
          <w:rFonts w:ascii="Calibri" w:hAnsi="Calibri" w:cs="Calibri"/>
        </w:rPr>
      </w:pPr>
    </w:p>
    <w:p w:rsidR="005E0D83" w:rsidRPr="0045427D" w:rsidRDefault="005E0D83" w:rsidP="005E0D83">
      <w:pPr>
        <w:rPr>
          <w:rFonts w:ascii="Calibri" w:hAnsi="Calibri" w:cs="Calibri"/>
        </w:rPr>
      </w:pPr>
    </w:p>
    <w:p w:rsidR="005E0D83" w:rsidRPr="0045427D" w:rsidRDefault="005E0D83" w:rsidP="005E0D83">
      <w:pPr>
        <w:rPr>
          <w:rFonts w:ascii="Calibri" w:hAnsi="Calibri" w:cs="Calibri"/>
          <w:b/>
          <w:bCs/>
          <w:sz w:val="28"/>
          <w:szCs w:val="24"/>
        </w:rPr>
      </w:pPr>
      <w:r w:rsidRPr="0045427D">
        <w:rPr>
          <w:rFonts w:ascii="Calibri" w:hAnsi="Calibri" w:cs="Calibri"/>
          <w:b/>
          <w:bCs/>
          <w:sz w:val="28"/>
          <w:szCs w:val="24"/>
        </w:rPr>
        <w:t xml:space="preserve">Verhaltensregeln für alle Beteiligten bei Proben und Gottesdiensten im kirchlichen Bereich </w:t>
      </w:r>
      <w:r w:rsidRPr="0045427D">
        <w:rPr>
          <w:rFonts w:ascii="Calibri" w:hAnsi="Calibri" w:cs="Calibri"/>
          <w:b/>
          <w:bCs/>
          <w:sz w:val="28"/>
          <w:szCs w:val="24"/>
        </w:rPr>
        <w:tab/>
      </w:r>
      <w:r w:rsidRPr="0045427D">
        <w:rPr>
          <w:rFonts w:ascii="Calibri" w:hAnsi="Calibri" w:cs="Calibri"/>
          <w:b/>
          <w:bCs/>
          <w:sz w:val="28"/>
          <w:szCs w:val="24"/>
        </w:rPr>
        <w:tab/>
      </w:r>
      <w:r w:rsidRPr="0045427D">
        <w:rPr>
          <w:rFonts w:ascii="Calibri" w:hAnsi="Calibri" w:cs="Calibri"/>
          <w:b/>
          <w:bCs/>
          <w:sz w:val="28"/>
          <w:szCs w:val="24"/>
        </w:rPr>
        <w:tab/>
      </w:r>
      <w:r w:rsidRPr="0045427D">
        <w:rPr>
          <w:rFonts w:ascii="Calibri" w:hAnsi="Calibri" w:cs="Calibri"/>
          <w:b/>
          <w:bCs/>
          <w:sz w:val="28"/>
          <w:szCs w:val="24"/>
        </w:rPr>
        <w:tab/>
        <w:t xml:space="preserve">      </w:t>
      </w:r>
    </w:p>
    <w:p w:rsidR="005E0D83" w:rsidRPr="0045427D" w:rsidRDefault="005E0D83" w:rsidP="005E0D83">
      <w:pPr>
        <w:rPr>
          <w:rFonts w:ascii="Calibri" w:hAnsi="Calibri" w:cs="Calibri"/>
          <w:b/>
          <w:bCs/>
          <w:szCs w:val="24"/>
        </w:rPr>
      </w:pPr>
      <w:r w:rsidRPr="0045427D">
        <w:rPr>
          <w:rFonts w:ascii="Calibri" w:hAnsi="Calibri" w:cs="Calibri"/>
          <w:b/>
          <w:bCs/>
          <w:szCs w:val="24"/>
        </w:rPr>
        <w:t>(</w:t>
      </w:r>
      <w:proofErr w:type="spellStart"/>
      <w:r w:rsidRPr="0045427D">
        <w:rPr>
          <w:rFonts w:ascii="Calibri" w:hAnsi="Calibri" w:cs="Calibri"/>
          <w:b/>
          <w:bCs/>
          <w:szCs w:val="24"/>
        </w:rPr>
        <w:t>SängerInnen</w:t>
      </w:r>
      <w:proofErr w:type="spellEnd"/>
      <w:r w:rsidRPr="0045427D">
        <w:rPr>
          <w:rFonts w:ascii="Calibri" w:hAnsi="Calibri" w:cs="Calibri"/>
          <w:b/>
          <w:bCs/>
          <w:szCs w:val="24"/>
        </w:rPr>
        <w:t xml:space="preserve">, </w:t>
      </w:r>
      <w:proofErr w:type="spellStart"/>
      <w:r w:rsidRPr="0045427D">
        <w:rPr>
          <w:rFonts w:ascii="Calibri" w:hAnsi="Calibri" w:cs="Calibri"/>
          <w:b/>
          <w:bCs/>
          <w:szCs w:val="24"/>
        </w:rPr>
        <w:t>ChorleiterIn</w:t>
      </w:r>
      <w:proofErr w:type="spellEnd"/>
      <w:r w:rsidRPr="0045427D">
        <w:rPr>
          <w:rFonts w:ascii="Calibri" w:hAnsi="Calibri" w:cs="Calibri"/>
          <w:b/>
          <w:bCs/>
          <w:szCs w:val="24"/>
        </w:rPr>
        <w:t xml:space="preserve">, </w:t>
      </w:r>
      <w:proofErr w:type="spellStart"/>
      <w:r w:rsidRPr="0045427D">
        <w:rPr>
          <w:rFonts w:ascii="Calibri" w:hAnsi="Calibri" w:cs="Calibri"/>
          <w:b/>
          <w:bCs/>
          <w:szCs w:val="24"/>
        </w:rPr>
        <w:t>OrganistIn</w:t>
      </w:r>
      <w:proofErr w:type="spellEnd"/>
      <w:r w:rsidRPr="0045427D">
        <w:rPr>
          <w:rFonts w:ascii="Calibri" w:hAnsi="Calibri" w:cs="Calibri"/>
          <w:b/>
          <w:bCs/>
          <w:szCs w:val="24"/>
        </w:rPr>
        <w:t xml:space="preserve">, weitere </w:t>
      </w:r>
      <w:proofErr w:type="spellStart"/>
      <w:r w:rsidRPr="0045427D">
        <w:rPr>
          <w:rFonts w:ascii="Calibri" w:hAnsi="Calibri" w:cs="Calibri"/>
          <w:b/>
          <w:bCs/>
          <w:szCs w:val="24"/>
        </w:rPr>
        <w:t>MusikerInnen</w:t>
      </w:r>
      <w:proofErr w:type="spellEnd"/>
      <w:r w:rsidRPr="0045427D">
        <w:rPr>
          <w:rFonts w:ascii="Calibri" w:hAnsi="Calibri" w:cs="Calibri"/>
          <w:b/>
          <w:bCs/>
          <w:szCs w:val="24"/>
        </w:rPr>
        <w:t>)</w:t>
      </w:r>
    </w:p>
    <w:p w:rsidR="005E0D83" w:rsidRPr="0045427D" w:rsidRDefault="005E0D83" w:rsidP="005E0D83">
      <w:pPr>
        <w:rPr>
          <w:rFonts w:ascii="Calibri" w:hAnsi="Calibri" w:cs="Calibri"/>
          <w:sz w:val="21"/>
          <w:szCs w:val="21"/>
        </w:rPr>
      </w:pPr>
    </w:p>
    <w:p w:rsidR="005E0D83" w:rsidRPr="0045427D" w:rsidRDefault="005E0D83" w:rsidP="005E0D83">
      <w:pPr>
        <w:rPr>
          <w:rFonts w:ascii="Calibri" w:hAnsi="Calibri" w:cs="Calibri"/>
        </w:rPr>
      </w:pPr>
    </w:p>
    <w:p w:rsidR="005E0D83" w:rsidRPr="0045427D" w:rsidRDefault="005E0D83" w:rsidP="005E0D83">
      <w:pPr>
        <w:jc w:val="both"/>
        <w:rPr>
          <w:rFonts w:ascii="Calibri" w:hAnsi="Calibri" w:cs="Calibri"/>
          <w:sz w:val="24"/>
          <w:szCs w:val="24"/>
        </w:rPr>
      </w:pPr>
      <w:r w:rsidRPr="0045427D">
        <w:rPr>
          <w:rFonts w:ascii="Calibri" w:hAnsi="Calibri" w:cs="Calibri"/>
          <w:sz w:val="24"/>
          <w:szCs w:val="24"/>
        </w:rPr>
        <w:t>Eine Infektion kann nicht völlig ausgeschlossen werden. Die Einhaltung der hier beschriebenen Regeln kann aber das Risiko deutlich minimieren und im Ernstfall das notwendige Procedere für die beteiligten Personen vereinfachen.</w:t>
      </w:r>
    </w:p>
    <w:p w:rsidR="005E0D83" w:rsidRPr="0045427D" w:rsidRDefault="005E0D83" w:rsidP="005E0D83">
      <w:pPr>
        <w:rPr>
          <w:rFonts w:ascii="Calibri" w:hAnsi="Calibri" w:cs="Calibri"/>
          <w:sz w:val="24"/>
          <w:szCs w:val="24"/>
        </w:rPr>
      </w:pPr>
    </w:p>
    <w:p w:rsidR="005E0D83" w:rsidRPr="0045427D" w:rsidRDefault="005E0D83" w:rsidP="005E0D83">
      <w:pPr>
        <w:rPr>
          <w:rFonts w:ascii="Calibri" w:hAnsi="Calibri" w:cs="Calibri"/>
        </w:rPr>
      </w:pPr>
    </w:p>
    <w:p w:rsidR="005E0D83" w:rsidRPr="0045427D" w:rsidRDefault="005E0D83" w:rsidP="005E0D83">
      <w:pPr>
        <w:rPr>
          <w:rFonts w:ascii="Calibri" w:hAnsi="Calibri" w:cs="Calibri"/>
          <w:sz w:val="24"/>
          <w:szCs w:val="24"/>
        </w:rPr>
      </w:pPr>
      <w:r w:rsidRPr="0045427D">
        <w:rPr>
          <w:rFonts w:ascii="Calibri" w:hAnsi="Calibri" w:cs="Calibri"/>
          <w:b/>
          <w:sz w:val="24"/>
          <w:szCs w:val="24"/>
        </w:rPr>
        <w:t>Eigenverantwortung aller Beteiligten</w:t>
      </w:r>
      <w:r w:rsidRPr="0045427D">
        <w:rPr>
          <w:rFonts w:ascii="Calibri" w:hAnsi="Calibri" w:cs="Calibri"/>
          <w:sz w:val="24"/>
          <w:szCs w:val="24"/>
        </w:rPr>
        <w:t>:</w:t>
      </w:r>
    </w:p>
    <w:p w:rsidR="005E0D83" w:rsidRPr="0045427D" w:rsidRDefault="005E0D83" w:rsidP="005E0D83">
      <w:pPr>
        <w:pStyle w:val="Listenabsatz"/>
        <w:numPr>
          <w:ilvl w:val="0"/>
          <w:numId w:val="4"/>
        </w:numPr>
        <w:ind w:left="360"/>
        <w:rPr>
          <w:rFonts w:ascii="Calibri" w:hAnsi="Calibri" w:cs="Calibri"/>
        </w:rPr>
      </w:pPr>
      <w:r w:rsidRPr="0045427D">
        <w:rPr>
          <w:rFonts w:ascii="Calibri" w:hAnsi="Calibri" w:cs="Calibri"/>
        </w:rPr>
        <w:t xml:space="preserve">Alle passen auf sich selber und die </w:t>
      </w:r>
      <w:proofErr w:type="spellStart"/>
      <w:r w:rsidRPr="0045427D">
        <w:rPr>
          <w:rFonts w:ascii="Calibri" w:hAnsi="Calibri" w:cs="Calibri"/>
        </w:rPr>
        <w:t>MitsängerInnen</w:t>
      </w:r>
      <w:proofErr w:type="spellEnd"/>
      <w:r w:rsidRPr="0045427D">
        <w:rPr>
          <w:rFonts w:ascii="Calibri" w:hAnsi="Calibri" w:cs="Calibri"/>
        </w:rPr>
        <w:t xml:space="preserve"> auf.</w:t>
      </w:r>
    </w:p>
    <w:p w:rsidR="005E0D83" w:rsidRPr="0045427D" w:rsidRDefault="005E0D83" w:rsidP="005E0D83">
      <w:pPr>
        <w:pStyle w:val="Listenabsatz"/>
        <w:numPr>
          <w:ilvl w:val="0"/>
          <w:numId w:val="4"/>
        </w:numPr>
        <w:ind w:left="360"/>
        <w:rPr>
          <w:rFonts w:ascii="Calibri" w:hAnsi="Calibri" w:cs="Calibri"/>
        </w:rPr>
      </w:pPr>
      <w:r w:rsidRPr="0045427D">
        <w:rPr>
          <w:rFonts w:ascii="Calibri" w:hAnsi="Calibri" w:cs="Calibri"/>
        </w:rPr>
        <w:t xml:space="preserve">Niemand kommt (auch nur leicht verkühlt) bzw. mit anderen beschriebenen Symptomen in die Chorprobe, auch nicht der Chorleiter/die Chorleiterin. </w:t>
      </w:r>
    </w:p>
    <w:p w:rsidR="005E0D83" w:rsidRPr="0045427D" w:rsidRDefault="005E0D83" w:rsidP="005E0D83">
      <w:pPr>
        <w:pStyle w:val="Listenabsatz"/>
        <w:numPr>
          <w:ilvl w:val="0"/>
          <w:numId w:val="4"/>
        </w:numPr>
        <w:ind w:left="360"/>
        <w:rPr>
          <w:rFonts w:ascii="Calibri" w:hAnsi="Calibri" w:cs="Calibri"/>
        </w:rPr>
      </w:pPr>
      <w:r w:rsidRPr="0045427D">
        <w:rPr>
          <w:rFonts w:ascii="Calibri" w:hAnsi="Calibri" w:cs="Calibri"/>
        </w:rPr>
        <w:t xml:space="preserve">Jede/r verwendet nur ihre/seine eigenen Noten und Materialien (Schreibzeug, Trinkflasche usw.) </w:t>
      </w:r>
    </w:p>
    <w:p w:rsidR="005E0D83" w:rsidRPr="0045427D" w:rsidRDefault="005E0D83" w:rsidP="005E0D83">
      <w:pPr>
        <w:pStyle w:val="Listenabsatz"/>
        <w:numPr>
          <w:ilvl w:val="0"/>
          <w:numId w:val="4"/>
        </w:numPr>
        <w:ind w:left="360"/>
        <w:rPr>
          <w:rFonts w:ascii="Calibri" w:hAnsi="Calibri" w:cs="Calibri"/>
        </w:rPr>
      </w:pPr>
      <w:r w:rsidRPr="0045427D">
        <w:rPr>
          <w:rFonts w:ascii="Calibri" w:hAnsi="Calibri" w:cs="Calibri"/>
        </w:rPr>
        <w:t>Keine Begrüßungsrituale, Abstand beim Sprechen. Keine Personenansammlungen in engen Gängen vor dem Probenraum (der Empore).</w:t>
      </w:r>
    </w:p>
    <w:p w:rsidR="005E0D83" w:rsidRPr="0045427D" w:rsidRDefault="005E0D83" w:rsidP="005E0D83">
      <w:pPr>
        <w:pStyle w:val="Listenabsatz"/>
        <w:numPr>
          <w:ilvl w:val="0"/>
          <w:numId w:val="4"/>
        </w:numPr>
        <w:ind w:left="360"/>
        <w:rPr>
          <w:rFonts w:ascii="Calibri" w:hAnsi="Calibri" w:cs="Calibri"/>
        </w:rPr>
      </w:pPr>
      <w:r w:rsidRPr="0045427D">
        <w:rPr>
          <w:rFonts w:ascii="Calibri" w:hAnsi="Calibri" w:cs="Calibri"/>
        </w:rPr>
        <w:t>Die Husten- und Niesetikette wird eingehalten, mit Ausnahme des Sitzplatzes gilt die MNS-Pflicht.</w:t>
      </w:r>
    </w:p>
    <w:p w:rsidR="005E0D83" w:rsidRPr="0045427D" w:rsidRDefault="005E0D83" w:rsidP="005E0D83">
      <w:pPr>
        <w:pStyle w:val="Listenabsatz"/>
        <w:numPr>
          <w:ilvl w:val="0"/>
          <w:numId w:val="4"/>
        </w:numPr>
        <w:ind w:left="360"/>
        <w:rPr>
          <w:rFonts w:ascii="Calibri" w:hAnsi="Calibri" w:cs="Calibri"/>
        </w:rPr>
      </w:pPr>
      <w:r w:rsidRPr="0045427D">
        <w:rPr>
          <w:rFonts w:ascii="Calibri" w:hAnsi="Calibri" w:cs="Calibri"/>
        </w:rPr>
        <w:t xml:space="preserve">Die </w:t>
      </w:r>
      <w:proofErr w:type="spellStart"/>
      <w:r w:rsidRPr="0045427D">
        <w:rPr>
          <w:rFonts w:ascii="Calibri" w:hAnsi="Calibri" w:cs="Calibri"/>
        </w:rPr>
        <w:t>SängerInnen</w:t>
      </w:r>
      <w:proofErr w:type="spellEnd"/>
      <w:r w:rsidRPr="0045427D">
        <w:rPr>
          <w:rFonts w:ascii="Calibri" w:hAnsi="Calibri" w:cs="Calibri"/>
        </w:rPr>
        <w:t xml:space="preserve"> (</w:t>
      </w:r>
      <w:proofErr w:type="spellStart"/>
      <w:r w:rsidRPr="0045427D">
        <w:rPr>
          <w:rFonts w:ascii="Calibri" w:hAnsi="Calibri" w:cs="Calibri"/>
        </w:rPr>
        <w:t>MusikerInnen</w:t>
      </w:r>
      <w:proofErr w:type="spellEnd"/>
      <w:r w:rsidRPr="0045427D">
        <w:rPr>
          <w:rFonts w:ascii="Calibri" w:hAnsi="Calibri" w:cs="Calibri"/>
        </w:rPr>
        <w:t>) achten auch vor und nach der Probe (dem Gottesdienst) auf die notwendigen Abstände zueinander.</w:t>
      </w:r>
    </w:p>
    <w:p w:rsidR="005E0D83" w:rsidRPr="0045427D" w:rsidRDefault="005E0D83" w:rsidP="005E0D83">
      <w:pPr>
        <w:pStyle w:val="Listenabsatz"/>
        <w:numPr>
          <w:ilvl w:val="0"/>
          <w:numId w:val="4"/>
        </w:numPr>
        <w:ind w:left="360"/>
        <w:rPr>
          <w:rFonts w:ascii="Calibri" w:hAnsi="Calibri" w:cs="Calibri"/>
        </w:rPr>
      </w:pPr>
      <w:r w:rsidRPr="0045427D">
        <w:rPr>
          <w:rFonts w:ascii="Calibri" w:hAnsi="Calibri" w:cs="Calibri"/>
        </w:rPr>
        <w:t xml:space="preserve">Die </w:t>
      </w:r>
      <w:proofErr w:type="spellStart"/>
      <w:r w:rsidRPr="0045427D">
        <w:rPr>
          <w:rFonts w:ascii="Calibri" w:hAnsi="Calibri" w:cs="Calibri"/>
        </w:rPr>
        <w:t>SängerInnen</w:t>
      </w:r>
      <w:proofErr w:type="spellEnd"/>
      <w:r w:rsidRPr="0045427D">
        <w:rPr>
          <w:rFonts w:ascii="Calibri" w:hAnsi="Calibri" w:cs="Calibri"/>
        </w:rPr>
        <w:t xml:space="preserve"> haben den Anweisungen der Verantwortlichen Folge zu leisten.</w:t>
      </w:r>
    </w:p>
    <w:p w:rsidR="005E0D83" w:rsidRPr="0045427D" w:rsidRDefault="005E0D83" w:rsidP="005E0D83">
      <w:pPr>
        <w:rPr>
          <w:rFonts w:ascii="Calibri" w:hAnsi="Calibri" w:cs="Calibri"/>
          <w:sz w:val="24"/>
          <w:szCs w:val="24"/>
        </w:rPr>
      </w:pPr>
    </w:p>
    <w:p w:rsidR="005E0D83" w:rsidRPr="0045427D" w:rsidRDefault="005E0D83" w:rsidP="005E0D83">
      <w:pPr>
        <w:rPr>
          <w:rFonts w:ascii="Calibri" w:hAnsi="Calibri" w:cs="Calibri"/>
          <w:color w:val="FF0000"/>
          <w:sz w:val="24"/>
          <w:szCs w:val="24"/>
        </w:rPr>
      </w:pPr>
    </w:p>
    <w:p w:rsidR="005E0D83" w:rsidRPr="0045427D" w:rsidRDefault="005E0D83" w:rsidP="005E0D83">
      <w:pPr>
        <w:rPr>
          <w:rFonts w:ascii="Calibri" w:hAnsi="Calibri" w:cs="Calibri"/>
          <w:b/>
          <w:sz w:val="24"/>
          <w:szCs w:val="24"/>
        </w:rPr>
      </w:pPr>
      <w:r w:rsidRPr="0045427D">
        <w:rPr>
          <w:rFonts w:ascii="Calibri" w:hAnsi="Calibri" w:cs="Calibri"/>
          <w:b/>
          <w:sz w:val="24"/>
          <w:szCs w:val="24"/>
        </w:rPr>
        <w:t>Betreten und Verlassen des Probenraums (der Kirche):</w:t>
      </w:r>
    </w:p>
    <w:p w:rsidR="005E0D83" w:rsidRPr="0045427D" w:rsidRDefault="005E0D83" w:rsidP="005E0D83">
      <w:pPr>
        <w:pStyle w:val="Listenabsatz"/>
        <w:numPr>
          <w:ilvl w:val="0"/>
          <w:numId w:val="4"/>
        </w:numPr>
        <w:ind w:left="360"/>
        <w:rPr>
          <w:rFonts w:ascii="Calibri" w:hAnsi="Calibri" w:cs="Calibri"/>
        </w:rPr>
      </w:pPr>
      <w:r w:rsidRPr="0045427D">
        <w:rPr>
          <w:rFonts w:ascii="Calibri" w:hAnsi="Calibri" w:cs="Calibri"/>
        </w:rPr>
        <w:t>Beim Betreten und Verlassen des Probenraums (der Kirche) wird auf den nötigen Abstand geachtet. Jede/r desinfiziert sich beim Betreten die Hände.</w:t>
      </w:r>
    </w:p>
    <w:p w:rsidR="005E0D83" w:rsidRPr="0045427D" w:rsidRDefault="005E0D83" w:rsidP="005E0D83">
      <w:pPr>
        <w:pStyle w:val="Listenabsatz"/>
        <w:numPr>
          <w:ilvl w:val="0"/>
          <w:numId w:val="4"/>
        </w:numPr>
        <w:ind w:left="360"/>
        <w:rPr>
          <w:rFonts w:ascii="Calibri" w:hAnsi="Calibri" w:cs="Calibri"/>
        </w:rPr>
      </w:pPr>
      <w:r w:rsidRPr="0045427D">
        <w:rPr>
          <w:rFonts w:ascii="Calibri" w:hAnsi="Calibri" w:cs="Calibri"/>
        </w:rPr>
        <w:t>Der Probenraum (die Kirche) wird mit Maske betreten, die Maske erst am Platz abgelegt. Das Tragen eines MNS während der gesamten Probe ist in Erwägung zu ziehen, in mit „orange“ ausgewiesenen Bezirken wird es empfohlen.</w:t>
      </w:r>
    </w:p>
    <w:p w:rsidR="005E0D83" w:rsidRPr="0045427D" w:rsidRDefault="005E0D83" w:rsidP="005E0D83">
      <w:pPr>
        <w:pStyle w:val="Listenabsatz"/>
        <w:numPr>
          <w:ilvl w:val="0"/>
          <w:numId w:val="4"/>
        </w:numPr>
        <w:ind w:left="360"/>
        <w:rPr>
          <w:rFonts w:ascii="Calibri" w:hAnsi="Calibri" w:cs="Calibri"/>
        </w:rPr>
      </w:pPr>
      <w:r w:rsidRPr="0045427D">
        <w:rPr>
          <w:rFonts w:ascii="Calibri" w:hAnsi="Calibri" w:cs="Calibri"/>
        </w:rPr>
        <w:t>Nach Ende der Probe wird zuerst die Maske aufgesetzt, danach der Probenraum (die Kirche) verlassen.</w:t>
      </w:r>
    </w:p>
    <w:p w:rsidR="005E0D83" w:rsidRPr="0045427D" w:rsidRDefault="005E0D83" w:rsidP="005E0D83">
      <w:pPr>
        <w:rPr>
          <w:rFonts w:ascii="Calibri" w:hAnsi="Calibri" w:cs="Calibri"/>
          <w:sz w:val="24"/>
          <w:szCs w:val="24"/>
        </w:rPr>
      </w:pPr>
    </w:p>
    <w:p w:rsidR="005E0D83" w:rsidRPr="0045427D" w:rsidRDefault="005E0D83" w:rsidP="005E0D83">
      <w:pPr>
        <w:rPr>
          <w:rFonts w:ascii="Calibri" w:hAnsi="Calibri" w:cs="Calibri"/>
          <w:sz w:val="24"/>
          <w:szCs w:val="24"/>
        </w:rPr>
      </w:pPr>
    </w:p>
    <w:p w:rsidR="005E0D83" w:rsidRPr="0045427D" w:rsidRDefault="005E0D83" w:rsidP="005E0D83">
      <w:pPr>
        <w:rPr>
          <w:rFonts w:ascii="Calibri" w:hAnsi="Calibri" w:cs="Calibri"/>
          <w:b/>
          <w:bCs/>
          <w:sz w:val="28"/>
          <w:szCs w:val="28"/>
        </w:rPr>
      </w:pPr>
      <w:r w:rsidRPr="0045427D">
        <w:rPr>
          <w:rFonts w:ascii="Calibri" w:hAnsi="Calibri" w:cs="Calibri"/>
          <w:b/>
          <w:sz w:val="24"/>
          <w:szCs w:val="24"/>
        </w:rPr>
        <w:t>Wenn eine Infektion nach Besuch einer Probe/einer Aufführung auftritt:</w:t>
      </w:r>
    </w:p>
    <w:p w:rsidR="005E0D83" w:rsidRPr="0045427D" w:rsidRDefault="005E0D83" w:rsidP="005E0D83">
      <w:pPr>
        <w:pStyle w:val="Listenabsatz"/>
        <w:numPr>
          <w:ilvl w:val="0"/>
          <w:numId w:val="6"/>
        </w:numPr>
        <w:rPr>
          <w:rFonts w:ascii="Calibri" w:hAnsi="Calibri" w:cs="Calibri"/>
        </w:rPr>
      </w:pPr>
      <w:r w:rsidRPr="0045427D">
        <w:rPr>
          <w:rFonts w:ascii="Calibri" w:hAnsi="Calibri" w:cs="Calibri"/>
        </w:rPr>
        <w:t>Meldung der/s Betreffenden sofort an 1450 bzw. die zuständige Gesundheitsbehörde des Wohnortes</w:t>
      </w:r>
    </w:p>
    <w:p w:rsidR="005E0D83" w:rsidRPr="0045427D" w:rsidRDefault="005E0D83" w:rsidP="005E0D83">
      <w:pPr>
        <w:pStyle w:val="Listenabsatz"/>
        <w:numPr>
          <w:ilvl w:val="0"/>
          <w:numId w:val="6"/>
        </w:numPr>
        <w:rPr>
          <w:rFonts w:ascii="Calibri" w:hAnsi="Calibri" w:cs="Calibri"/>
        </w:rPr>
      </w:pPr>
      <w:r w:rsidRPr="0045427D">
        <w:rPr>
          <w:rFonts w:ascii="Calibri" w:hAnsi="Calibri" w:cs="Calibri"/>
        </w:rPr>
        <w:t>Meldung der/s Betreffenden sofort an die Chorleitung/Pfarrleitung sowie - wenn möglich - an die Sitznachbarn, die weniger als 2 Meter entfernt gesessen sind.</w:t>
      </w:r>
      <w:bookmarkStart w:id="0" w:name="_GoBack"/>
      <w:bookmarkEnd w:id="0"/>
    </w:p>
    <w:sectPr w:rsidR="005E0D83" w:rsidRPr="0045427D" w:rsidSect="00493D98">
      <w:headerReference w:type="even" r:id="rId12"/>
      <w:headerReference w:type="default" r:id="rId13"/>
      <w:footerReference w:type="even" r:id="rId14"/>
      <w:footerReference w:type="default" r:id="rId15"/>
      <w:headerReference w:type="first" r:id="rId16"/>
      <w:footerReference w:type="first" r:id="rId17"/>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F6C" w:rsidRDefault="00331F6C" w:rsidP="00493D98">
      <w:r>
        <w:separator/>
      </w:r>
    </w:p>
  </w:endnote>
  <w:endnote w:type="continuationSeparator" w:id="0">
    <w:p w:rsidR="00331F6C" w:rsidRDefault="00331F6C" w:rsidP="00493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Optima">
    <w:altName w:val="Heavy Heap"/>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F7C" w:rsidRDefault="00B66F7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F7C" w:rsidRDefault="00B66F7C">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F7C" w:rsidRDefault="00B66F7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F6C" w:rsidRDefault="00331F6C" w:rsidP="00493D98">
      <w:r>
        <w:separator/>
      </w:r>
    </w:p>
  </w:footnote>
  <w:footnote w:type="continuationSeparator" w:id="0">
    <w:p w:rsidR="00331F6C" w:rsidRDefault="00331F6C" w:rsidP="00493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F7C" w:rsidRDefault="00B66F7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777" w:rsidRPr="00B66F7C" w:rsidRDefault="00D56777" w:rsidP="00B66F7C">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F7C" w:rsidRDefault="00B66F7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35D3"/>
    <w:multiLevelType w:val="hybridMultilevel"/>
    <w:tmpl w:val="279024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4941E35"/>
    <w:multiLevelType w:val="hybridMultilevel"/>
    <w:tmpl w:val="03AAD2F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1CE94154"/>
    <w:multiLevelType w:val="hybridMultilevel"/>
    <w:tmpl w:val="D08C48F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
    <w:nsid w:val="429B02D9"/>
    <w:multiLevelType w:val="hybridMultilevel"/>
    <w:tmpl w:val="62105F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4DDD6F58"/>
    <w:multiLevelType w:val="hybridMultilevel"/>
    <w:tmpl w:val="9FC00D7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5">
    <w:nsid w:val="51B37F1E"/>
    <w:multiLevelType w:val="hybridMultilevel"/>
    <w:tmpl w:val="D286F1B4"/>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
    <w:nsid w:val="54FF1562"/>
    <w:multiLevelType w:val="hybridMultilevel"/>
    <w:tmpl w:val="25D81A0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7">
    <w:nsid w:val="5BC02A73"/>
    <w:multiLevelType w:val="hybridMultilevel"/>
    <w:tmpl w:val="752ED5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6D2040EF"/>
    <w:multiLevelType w:val="hybridMultilevel"/>
    <w:tmpl w:val="6AA0036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2"/>
  </w:num>
  <w:num w:numId="4">
    <w:abstractNumId w:val="8"/>
  </w:num>
  <w:num w:numId="5">
    <w:abstractNumId w:val="5"/>
  </w:num>
  <w:num w:numId="6">
    <w:abstractNumId w:val="6"/>
  </w:num>
  <w:num w:numId="7">
    <w:abstractNumId w:val="0"/>
  </w:num>
  <w:num w:numId="8">
    <w:abstractNumId w:val="7"/>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17D"/>
    <w:rsid w:val="00002CAE"/>
    <w:rsid w:val="0000713F"/>
    <w:rsid w:val="000127E2"/>
    <w:rsid w:val="000129AE"/>
    <w:rsid w:val="00012D1A"/>
    <w:rsid w:val="00016D43"/>
    <w:rsid w:val="0003719F"/>
    <w:rsid w:val="00041E2C"/>
    <w:rsid w:val="00055954"/>
    <w:rsid w:val="000608E2"/>
    <w:rsid w:val="00062E52"/>
    <w:rsid w:val="000641B8"/>
    <w:rsid w:val="00071001"/>
    <w:rsid w:val="00074C50"/>
    <w:rsid w:val="00075857"/>
    <w:rsid w:val="00082C8C"/>
    <w:rsid w:val="000A019A"/>
    <w:rsid w:val="000A52BF"/>
    <w:rsid w:val="000A71B3"/>
    <w:rsid w:val="000A71EA"/>
    <w:rsid w:val="000B42BA"/>
    <w:rsid w:val="000B7855"/>
    <w:rsid w:val="000C385F"/>
    <w:rsid w:val="000C4EA0"/>
    <w:rsid w:val="000D607B"/>
    <w:rsid w:val="000D7CD2"/>
    <w:rsid w:val="000E02C8"/>
    <w:rsid w:val="000F1496"/>
    <w:rsid w:val="000F69DE"/>
    <w:rsid w:val="00102604"/>
    <w:rsid w:val="00102C32"/>
    <w:rsid w:val="00102E04"/>
    <w:rsid w:val="00103E15"/>
    <w:rsid w:val="00105CFF"/>
    <w:rsid w:val="00106C6F"/>
    <w:rsid w:val="00107F0F"/>
    <w:rsid w:val="001128AC"/>
    <w:rsid w:val="00123FF7"/>
    <w:rsid w:val="00131554"/>
    <w:rsid w:val="00134FE5"/>
    <w:rsid w:val="001455FF"/>
    <w:rsid w:val="00156CE3"/>
    <w:rsid w:val="00166D5F"/>
    <w:rsid w:val="001675EA"/>
    <w:rsid w:val="00187E5B"/>
    <w:rsid w:val="00193FBA"/>
    <w:rsid w:val="001A04D8"/>
    <w:rsid w:val="001A1F7F"/>
    <w:rsid w:val="001C2F01"/>
    <w:rsid w:val="001C5380"/>
    <w:rsid w:val="001C5E7F"/>
    <w:rsid w:val="001E2D12"/>
    <w:rsid w:val="001E4560"/>
    <w:rsid w:val="001F25D1"/>
    <w:rsid w:val="001F506D"/>
    <w:rsid w:val="00200EC8"/>
    <w:rsid w:val="0020107C"/>
    <w:rsid w:val="00207605"/>
    <w:rsid w:val="00213287"/>
    <w:rsid w:val="00220E0E"/>
    <w:rsid w:val="00226ADD"/>
    <w:rsid w:val="002272DC"/>
    <w:rsid w:val="0023020C"/>
    <w:rsid w:val="00237995"/>
    <w:rsid w:val="00240497"/>
    <w:rsid w:val="00240BC4"/>
    <w:rsid w:val="002535CA"/>
    <w:rsid w:val="00253970"/>
    <w:rsid w:val="00261C4B"/>
    <w:rsid w:val="00271D63"/>
    <w:rsid w:val="00277E56"/>
    <w:rsid w:val="00283BF5"/>
    <w:rsid w:val="00284F46"/>
    <w:rsid w:val="0029145F"/>
    <w:rsid w:val="002929A9"/>
    <w:rsid w:val="002971D3"/>
    <w:rsid w:val="00297308"/>
    <w:rsid w:val="002A2E36"/>
    <w:rsid w:val="002A39A1"/>
    <w:rsid w:val="002A6A53"/>
    <w:rsid w:val="002B0C5A"/>
    <w:rsid w:val="002C33A7"/>
    <w:rsid w:val="002C5B43"/>
    <w:rsid w:val="002D1B9C"/>
    <w:rsid w:val="002D4063"/>
    <w:rsid w:val="002D4871"/>
    <w:rsid w:val="002D67EA"/>
    <w:rsid w:val="002E40B7"/>
    <w:rsid w:val="00302DBF"/>
    <w:rsid w:val="00311025"/>
    <w:rsid w:val="003258AF"/>
    <w:rsid w:val="00326AD7"/>
    <w:rsid w:val="00331C9B"/>
    <w:rsid w:val="00331F6C"/>
    <w:rsid w:val="003351AC"/>
    <w:rsid w:val="00353145"/>
    <w:rsid w:val="00354C94"/>
    <w:rsid w:val="00356823"/>
    <w:rsid w:val="00371C5F"/>
    <w:rsid w:val="00372E18"/>
    <w:rsid w:val="0037643C"/>
    <w:rsid w:val="00376FE0"/>
    <w:rsid w:val="00382B0A"/>
    <w:rsid w:val="00385222"/>
    <w:rsid w:val="003925AD"/>
    <w:rsid w:val="003951E9"/>
    <w:rsid w:val="00395202"/>
    <w:rsid w:val="003B15CC"/>
    <w:rsid w:val="003C7BD4"/>
    <w:rsid w:val="003D1A2B"/>
    <w:rsid w:val="003D4C4B"/>
    <w:rsid w:val="003D621A"/>
    <w:rsid w:val="003D70C4"/>
    <w:rsid w:val="003D7AD3"/>
    <w:rsid w:val="003E3102"/>
    <w:rsid w:val="003E6673"/>
    <w:rsid w:val="003F3096"/>
    <w:rsid w:val="003F6C84"/>
    <w:rsid w:val="003F72E9"/>
    <w:rsid w:val="003F792D"/>
    <w:rsid w:val="00400766"/>
    <w:rsid w:val="004016A9"/>
    <w:rsid w:val="00405E8D"/>
    <w:rsid w:val="00411B54"/>
    <w:rsid w:val="004270E2"/>
    <w:rsid w:val="00427DB2"/>
    <w:rsid w:val="004303E0"/>
    <w:rsid w:val="00442A54"/>
    <w:rsid w:val="00446AEB"/>
    <w:rsid w:val="00446BE3"/>
    <w:rsid w:val="00450DC1"/>
    <w:rsid w:val="0045136D"/>
    <w:rsid w:val="0045427D"/>
    <w:rsid w:val="004544C9"/>
    <w:rsid w:val="00454F8D"/>
    <w:rsid w:val="00466100"/>
    <w:rsid w:val="00467042"/>
    <w:rsid w:val="00470A23"/>
    <w:rsid w:val="00471400"/>
    <w:rsid w:val="00482ED1"/>
    <w:rsid w:val="00484B00"/>
    <w:rsid w:val="00493D98"/>
    <w:rsid w:val="004A0C5F"/>
    <w:rsid w:val="004A2074"/>
    <w:rsid w:val="004B2AD9"/>
    <w:rsid w:val="004C5BD9"/>
    <w:rsid w:val="004D5B87"/>
    <w:rsid w:val="004E505F"/>
    <w:rsid w:val="004F23C4"/>
    <w:rsid w:val="004F54E3"/>
    <w:rsid w:val="00501B9B"/>
    <w:rsid w:val="005073AE"/>
    <w:rsid w:val="005154D9"/>
    <w:rsid w:val="005246B6"/>
    <w:rsid w:val="00527B54"/>
    <w:rsid w:val="00531490"/>
    <w:rsid w:val="00542225"/>
    <w:rsid w:val="005464E0"/>
    <w:rsid w:val="00547A59"/>
    <w:rsid w:val="005501F5"/>
    <w:rsid w:val="005534B9"/>
    <w:rsid w:val="0056090C"/>
    <w:rsid w:val="005625A7"/>
    <w:rsid w:val="0058197E"/>
    <w:rsid w:val="00583D09"/>
    <w:rsid w:val="00586D89"/>
    <w:rsid w:val="00596D89"/>
    <w:rsid w:val="005A7E33"/>
    <w:rsid w:val="005B2C3F"/>
    <w:rsid w:val="005B59AE"/>
    <w:rsid w:val="005B7474"/>
    <w:rsid w:val="005B7B2B"/>
    <w:rsid w:val="005C5376"/>
    <w:rsid w:val="005C53EF"/>
    <w:rsid w:val="005D0BA5"/>
    <w:rsid w:val="005D282D"/>
    <w:rsid w:val="005D2F1D"/>
    <w:rsid w:val="005D34B9"/>
    <w:rsid w:val="005D3BF4"/>
    <w:rsid w:val="005D6B25"/>
    <w:rsid w:val="005D714A"/>
    <w:rsid w:val="005D7FBC"/>
    <w:rsid w:val="005E0D83"/>
    <w:rsid w:val="005F113D"/>
    <w:rsid w:val="005F319D"/>
    <w:rsid w:val="005F6829"/>
    <w:rsid w:val="0060498F"/>
    <w:rsid w:val="0061031C"/>
    <w:rsid w:val="00617DBA"/>
    <w:rsid w:val="00626C2B"/>
    <w:rsid w:val="00631FED"/>
    <w:rsid w:val="006327CF"/>
    <w:rsid w:val="00640476"/>
    <w:rsid w:val="00661A8B"/>
    <w:rsid w:val="00662973"/>
    <w:rsid w:val="0066391E"/>
    <w:rsid w:val="006639B8"/>
    <w:rsid w:val="00665515"/>
    <w:rsid w:val="00665B18"/>
    <w:rsid w:val="00667712"/>
    <w:rsid w:val="00681F9B"/>
    <w:rsid w:val="00693C90"/>
    <w:rsid w:val="006965D8"/>
    <w:rsid w:val="0069759C"/>
    <w:rsid w:val="006A4E98"/>
    <w:rsid w:val="006A78D2"/>
    <w:rsid w:val="006B464D"/>
    <w:rsid w:val="006C3CB5"/>
    <w:rsid w:val="006C49A8"/>
    <w:rsid w:val="006C7493"/>
    <w:rsid w:val="006D58B7"/>
    <w:rsid w:val="006D5D58"/>
    <w:rsid w:val="006E0005"/>
    <w:rsid w:val="006E2E0E"/>
    <w:rsid w:val="006E5EB7"/>
    <w:rsid w:val="006F2C6D"/>
    <w:rsid w:val="006F6F9B"/>
    <w:rsid w:val="00702B46"/>
    <w:rsid w:val="007050C2"/>
    <w:rsid w:val="00707A1E"/>
    <w:rsid w:val="00712C4E"/>
    <w:rsid w:val="00712E07"/>
    <w:rsid w:val="00716130"/>
    <w:rsid w:val="00720F17"/>
    <w:rsid w:val="0072395E"/>
    <w:rsid w:val="0072603E"/>
    <w:rsid w:val="00731014"/>
    <w:rsid w:val="007322E2"/>
    <w:rsid w:val="00733E21"/>
    <w:rsid w:val="007370B8"/>
    <w:rsid w:val="00737458"/>
    <w:rsid w:val="00744E03"/>
    <w:rsid w:val="00746591"/>
    <w:rsid w:val="00756A16"/>
    <w:rsid w:val="007572B2"/>
    <w:rsid w:val="00757D59"/>
    <w:rsid w:val="00757E6F"/>
    <w:rsid w:val="007624B1"/>
    <w:rsid w:val="00764C39"/>
    <w:rsid w:val="00765216"/>
    <w:rsid w:val="00765322"/>
    <w:rsid w:val="00771D14"/>
    <w:rsid w:val="00773EE0"/>
    <w:rsid w:val="007766FC"/>
    <w:rsid w:val="00780333"/>
    <w:rsid w:val="00782F87"/>
    <w:rsid w:val="00786DF5"/>
    <w:rsid w:val="0079799A"/>
    <w:rsid w:val="007A6524"/>
    <w:rsid w:val="007B003C"/>
    <w:rsid w:val="007C0666"/>
    <w:rsid w:val="007C0A02"/>
    <w:rsid w:val="007C57AB"/>
    <w:rsid w:val="007D472B"/>
    <w:rsid w:val="007F0DCC"/>
    <w:rsid w:val="007F47AD"/>
    <w:rsid w:val="008042C9"/>
    <w:rsid w:val="00805738"/>
    <w:rsid w:val="00813C58"/>
    <w:rsid w:val="00813D37"/>
    <w:rsid w:val="00822213"/>
    <w:rsid w:val="00825698"/>
    <w:rsid w:val="00831F79"/>
    <w:rsid w:val="00835A38"/>
    <w:rsid w:val="008401B3"/>
    <w:rsid w:val="00841B66"/>
    <w:rsid w:val="00844BF7"/>
    <w:rsid w:val="0085384E"/>
    <w:rsid w:val="0085419C"/>
    <w:rsid w:val="0085473E"/>
    <w:rsid w:val="0085688E"/>
    <w:rsid w:val="0085771D"/>
    <w:rsid w:val="00861D96"/>
    <w:rsid w:val="00864BB9"/>
    <w:rsid w:val="00873B28"/>
    <w:rsid w:val="00873CCE"/>
    <w:rsid w:val="00875856"/>
    <w:rsid w:val="008862DB"/>
    <w:rsid w:val="00886998"/>
    <w:rsid w:val="00892218"/>
    <w:rsid w:val="00897409"/>
    <w:rsid w:val="008A0FF8"/>
    <w:rsid w:val="008A24DF"/>
    <w:rsid w:val="008A713B"/>
    <w:rsid w:val="008A7924"/>
    <w:rsid w:val="008A7AE2"/>
    <w:rsid w:val="008B3B02"/>
    <w:rsid w:val="008B46EE"/>
    <w:rsid w:val="008C5CC7"/>
    <w:rsid w:val="008C62EC"/>
    <w:rsid w:val="008D08A5"/>
    <w:rsid w:val="008D6D1E"/>
    <w:rsid w:val="008E26C7"/>
    <w:rsid w:val="008F40A5"/>
    <w:rsid w:val="0090586A"/>
    <w:rsid w:val="00905D69"/>
    <w:rsid w:val="00913E34"/>
    <w:rsid w:val="0091731A"/>
    <w:rsid w:val="00947228"/>
    <w:rsid w:val="00950877"/>
    <w:rsid w:val="00951D89"/>
    <w:rsid w:val="00954E0A"/>
    <w:rsid w:val="00964715"/>
    <w:rsid w:val="00976333"/>
    <w:rsid w:val="009808C3"/>
    <w:rsid w:val="00982719"/>
    <w:rsid w:val="00990658"/>
    <w:rsid w:val="00997D52"/>
    <w:rsid w:val="009A789A"/>
    <w:rsid w:val="009B14CE"/>
    <w:rsid w:val="009B6F9E"/>
    <w:rsid w:val="009C58B4"/>
    <w:rsid w:val="009D0322"/>
    <w:rsid w:val="009D1564"/>
    <w:rsid w:val="009D6188"/>
    <w:rsid w:val="009F717D"/>
    <w:rsid w:val="009F7963"/>
    <w:rsid w:val="00A01D86"/>
    <w:rsid w:val="00A04226"/>
    <w:rsid w:val="00A07A71"/>
    <w:rsid w:val="00A149E8"/>
    <w:rsid w:val="00A20932"/>
    <w:rsid w:val="00A24A47"/>
    <w:rsid w:val="00A26AF1"/>
    <w:rsid w:val="00A30D99"/>
    <w:rsid w:val="00A40993"/>
    <w:rsid w:val="00A40F7B"/>
    <w:rsid w:val="00A44660"/>
    <w:rsid w:val="00A609B7"/>
    <w:rsid w:val="00A66B1D"/>
    <w:rsid w:val="00A675D0"/>
    <w:rsid w:val="00A741F1"/>
    <w:rsid w:val="00A90F8A"/>
    <w:rsid w:val="00AA0BE0"/>
    <w:rsid w:val="00AC1901"/>
    <w:rsid w:val="00AC215F"/>
    <w:rsid w:val="00AC28F5"/>
    <w:rsid w:val="00AC526C"/>
    <w:rsid w:val="00AC617A"/>
    <w:rsid w:val="00AD057B"/>
    <w:rsid w:val="00AD104F"/>
    <w:rsid w:val="00AD16CA"/>
    <w:rsid w:val="00AD6225"/>
    <w:rsid w:val="00AE07ED"/>
    <w:rsid w:val="00AE2B70"/>
    <w:rsid w:val="00AF0B91"/>
    <w:rsid w:val="00B0503B"/>
    <w:rsid w:val="00B05EEA"/>
    <w:rsid w:val="00B06B9E"/>
    <w:rsid w:val="00B158EE"/>
    <w:rsid w:val="00B20F70"/>
    <w:rsid w:val="00B21A53"/>
    <w:rsid w:val="00B2368A"/>
    <w:rsid w:val="00B259C5"/>
    <w:rsid w:val="00B27DDA"/>
    <w:rsid w:val="00B30C0F"/>
    <w:rsid w:val="00B313B9"/>
    <w:rsid w:val="00B3531E"/>
    <w:rsid w:val="00B46DF1"/>
    <w:rsid w:val="00B56534"/>
    <w:rsid w:val="00B66F7C"/>
    <w:rsid w:val="00B85974"/>
    <w:rsid w:val="00B872A5"/>
    <w:rsid w:val="00B90698"/>
    <w:rsid w:val="00B95721"/>
    <w:rsid w:val="00BA1961"/>
    <w:rsid w:val="00BA1C24"/>
    <w:rsid w:val="00BA1F81"/>
    <w:rsid w:val="00BA48CC"/>
    <w:rsid w:val="00BB4B43"/>
    <w:rsid w:val="00BB5056"/>
    <w:rsid w:val="00BB6754"/>
    <w:rsid w:val="00BC1A2D"/>
    <w:rsid w:val="00BC2477"/>
    <w:rsid w:val="00BC6C12"/>
    <w:rsid w:val="00BD2889"/>
    <w:rsid w:val="00BD35DF"/>
    <w:rsid w:val="00BD39D5"/>
    <w:rsid w:val="00BD408C"/>
    <w:rsid w:val="00BD5142"/>
    <w:rsid w:val="00BD55DA"/>
    <w:rsid w:val="00BD567B"/>
    <w:rsid w:val="00BE3E86"/>
    <w:rsid w:val="00BE79A7"/>
    <w:rsid w:val="00BF2B69"/>
    <w:rsid w:val="00BF312C"/>
    <w:rsid w:val="00BF5303"/>
    <w:rsid w:val="00C04A90"/>
    <w:rsid w:val="00C10E89"/>
    <w:rsid w:val="00C160EC"/>
    <w:rsid w:val="00C17D19"/>
    <w:rsid w:val="00C21413"/>
    <w:rsid w:val="00C23466"/>
    <w:rsid w:val="00C36B74"/>
    <w:rsid w:val="00C416B1"/>
    <w:rsid w:val="00C42CFE"/>
    <w:rsid w:val="00C6466A"/>
    <w:rsid w:val="00C64FB3"/>
    <w:rsid w:val="00C65C5C"/>
    <w:rsid w:val="00C779A5"/>
    <w:rsid w:val="00C8448C"/>
    <w:rsid w:val="00C85C9A"/>
    <w:rsid w:val="00C94ECD"/>
    <w:rsid w:val="00CB1F99"/>
    <w:rsid w:val="00CB4B04"/>
    <w:rsid w:val="00CB55D4"/>
    <w:rsid w:val="00CB71CB"/>
    <w:rsid w:val="00CC56F1"/>
    <w:rsid w:val="00CD434B"/>
    <w:rsid w:val="00CD6209"/>
    <w:rsid w:val="00CD7345"/>
    <w:rsid w:val="00CE48EF"/>
    <w:rsid w:val="00CE4DF9"/>
    <w:rsid w:val="00CE7A80"/>
    <w:rsid w:val="00CF12E8"/>
    <w:rsid w:val="00CF5188"/>
    <w:rsid w:val="00CF54DF"/>
    <w:rsid w:val="00CF570B"/>
    <w:rsid w:val="00D00798"/>
    <w:rsid w:val="00D00A67"/>
    <w:rsid w:val="00D00D00"/>
    <w:rsid w:val="00D10647"/>
    <w:rsid w:val="00D12E37"/>
    <w:rsid w:val="00D15CA5"/>
    <w:rsid w:val="00D176B6"/>
    <w:rsid w:val="00D2728A"/>
    <w:rsid w:val="00D314FD"/>
    <w:rsid w:val="00D3375F"/>
    <w:rsid w:val="00D4620F"/>
    <w:rsid w:val="00D4732E"/>
    <w:rsid w:val="00D5367E"/>
    <w:rsid w:val="00D55033"/>
    <w:rsid w:val="00D55BF3"/>
    <w:rsid w:val="00D56777"/>
    <w:rsid w:val="00D60841"/>
    <w:rsid w:val="00D615F1"/>
    <w:rsid w:val="00D710D2"/>
    <w:rsid w:val="00D71BAD"/>
    <w:rsid w:val="00D73776"/>
    <w:rsid w:val="00D82692"/>
    <w:rsid w:val="00D86C87"/>
    <w:rsid w:val="00D90FF5"/>
    <w:rsid w:val="00D956B6"/>
    <w:rsid w:val="00D96F6A"/>
    <w:rsid w:val="00DA3230"/>
    <w:rsid w:val="00DA37ED"/>
    <w:rsid w:val="00DA5D6E"/>
    <w:rsid w:val="00DB3E70"/>
    <w:rsid w:val="00DB446C"/>
    <w:rsid w:val="00DB464A"/>
    <w:rsid w:val="00DB65F5"/>
    <w:rsid w:val="00DB6699"/>
    <w:rsid w:val="00DC7BC0"/>
    <w:rsid w:val="00DD11C1"/>
    <w:rsid w:val="00DD288B"/>
    <w:rsid w:val="00DD6B4B"/>
    <w:rsid w:val="00DE516A"/>
    <w:rsid w:val="00DE5505"/>
    <w:rsid w:val="00DE7501"/>
    <w:rsid w:val="00DF0080"/>
    <w:rsid w:val="00E11A80"/>
    <w:rsid w:val="00E24E7B"/>
    <w:rsid w:val="00E33347"/>
    <w:rsid w:val="00E3381F"/>
    <w:rsid w:val="00E422FD"/>
    <w:rsid w:val="00E46484"/>
    <w:rsid w:val="00E50617"/>
    <w:rsid w:val="00E51955"/>
    <w:rsid w:val="00E51F9D"/>
    <w:rsid w:val="00E51FD3"/>
    <w:rsid w:val="00E70AE7"/>
    <w:rsid w:val="00E71C2C"/>
    <w:rsid w:val="00E736C4"/>
    <w:rsid w:val="00E76A26"/>
    <w:rsid w:val="00E8086C"/>
    <w:rsid w:val="00E80945"/>
    <w:rsid w:val="00E95F0C"/>
    <w:rsid w:val="00EA367F"/>
    <w:rsid w:val="00EA3EE5"/>
    <w:rsid w:val="00EA6874"/>
    <w:rsid w:val="00EB42A2"/>
    <w:rsid w:val="00EB432D"/>
    <w:rsid w:val="00EB5344"/>
    <w:rsid w:val="00EC23DE"/>
    <w:rsid w:val="00EC5392"/>
    <w:rsid w:val="00EC5E56"/>
    <w:rsid w:val="00EC6603"/>
    <w:rsid w:val="00ED1B3E"/>
    <w:rsid w:val="00EE0505"/>
    <w:rsid w:val="00EE25FD"/>
    <w:rsid w:val="00F0479D"/>
    <w:rsid w:val="00F11A35"/>
    <w:rsid w:val="00F12014"/>
    <w:rsid w:val="00F2629E"/>
    <w:rsid w:val="00F31D66"/>
    <w:rsid w:val="00F325D3"/>
    <w:rsid w:val="00F35F7E"/>
    <w:rsid w:val="00F376F0"/>
    <w:rsid w:val="00F45B5D"/>
    <w:rsid w:val="00F56473"/>
    <w:rsid w:val="00F57A62"/>
    <w:rsid w:val="00F7001B"/>
    <w:rsid w:val="00F723C7"/>
    <w:rsid w:val="00F75737"/>
    <w:rsid w:val="00F80B86"/>
    <w:rsid w:val="00F816B3"/>
    <w:rsid w:val="00F86929"/>
    <w:rsid w:val="00F94622"/>
    <w:rsid w:val="00FA03F5"/>
    <w:rsid w:val="00FA68C6"/>
    <w:rsid w:val="00FA7B80"/>
    <w:rsid w:val="00FB3022"/>
    <w:rsid w:val="00FB4C87"/>
    <w:rsid w:val="00FB5263"/>
    <w:rsid w:val="00FB52CB"/>
    <w:rsid w:val="00FB56A7"/>
    <w:rsid w:val="00FB5F64"/>
    <w:rsid w:val="00FC6679"/>
    <w:rsid w:val="00FD3DA0"/>
    <w:rsid w:val="00FE13A5"/>
    <w:rsid w:val="00FE5AAB"/>
    <w:rsid w:val="00FF10B0"/>
    <w:rsid w:val="00FF282E"/>
    <w:rsid w:val="00FF3BC5"/>
    <w:rsid w:val="00FF3E06"/>
    <w:rsid w:val="00FF7144"/>
  </w:rsids>
  <m:mathPr>
    <m:mathFont m:val="Cambria Math"/>
    <m:brkBin m:val="before"/>
    <m:brkBinSub m:val="--"/>
    <m:smallFrac m:val="0"/>
    <m:dispDef/>
    <m:lMargin m:val="0"/>
    <m:rMargin m:val="0"/>
    <m:defJc m:val="centerGroup"/>
    <m:wrapIndent m:val="1440"/>
    <m:intLim m:val="subSup"/>
    <m:naryLim m:val="undOvr"/>
  </m:mathPr>
  <w:themeFontLang w:val="de-AT"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No List" w:uiPriority="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F717D"/>
    <w:pPr>
      <w:spacing w:line="240" w:lineRule="auto"/>
    </w:pPr>
    <w:rPr>
      <w:rFonts w:ascii="Trebuchet MS" w:eastAsiaTheme="minorHAnsi" w:hAnsi="Trebuchet MS" w:cs="Times New Roman"/>
    </w:rPr>
  </w:style>
  <w:style w:type="paragraph" w:styleId="berschrift1">
    <w:name w:val="heading 1"/>
    <w:basedOn w:val="Standard"/>
    <w:next w:val="Standard"/>
    <w:link w:val="berschrift1Zchn"/>
    <w:qFormat/>
    <w:rsid w:val="00BC2477"/>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BC2477"/>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BC2477"/>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22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222"/>
    <w:rPr>
      <w:rFonts w:ascii="Tahoma" w:hAnsi="Tahoma" w:cs="Tahoma"/>
      <w:sz w:val="16"/>
      <w:szCs w:val="16"/>
    </w:rPr>
  </w:style>
  <w:style w:type="paragraph" w:styleId="Funotentext">
    <w:name w:val="footnote text"/>
    <w:basedOn w:val="Standard"/>
    <w:link w:val="FunotentextZchn"/>
    <w:semiHidden/>
    <w:rsid w:val="00BC2477"/>
    <w:rPr>
      <w:sz w:val="18"/>
    </w:rPr>
  </w:style>
  <w:style w:type="character" w:customStyle="1" w:styleId="FunotentextZchn">
    <w:name w:val="Fußnotentext Zchn"/>
    <w:basedOn w:val="Absatz-Standardschriftart"/>
    <w:link w:val="Funotentext"/>
    <w:semiHidden/>
    <w:rsid w:val="00BC2477"/>
    <w:rPr>
      <w:rFonts w:ascii="Trebuchet MS" w:eastAsia="Times New Roman" w:hAnsi="Trebuchet MS" w:cs="Times New Roman"/>
      <w:sz w:val="18"/>
      <w:szCs w:val="20"/>
      <w:lang w:val="de-DE" w:eastAsia="de-DE"/>
    </w:rPr>
  </w:style>
  <w:style w:type="character" w:customStyle="1" w:styleId="berschrift1Zchn">
    <w:name w:val="Überschrift 1 Zchn"/>
    <w:basedOn w:val="Absatz-Standardschriftart"/>
    <w:link w:val="berschrift1"/>
    <w:rsid w:val="00BC2477"/>
    <w:rPr>
      <w:rFonts w:ascii="Optima" w:eastAsia="Times New Roman" w:hAnsi="Optima" w:cs="Times New Roman"/>
      <w:b/>
      <w:caps/>
      <w:kern w:val="28"/>
      <w:sz w:val="48"/>
      <w:szCs w:val="20"/>
      <w:lang w:val="de-DE" w:eastAsia="de-DE"/>
    </w:rPr>
  </w:style>
  <w:style w:type="character" w:customStyle="1" w:styleId="berschrift2Zchn">
    <w:name w:val="Überschrift 2 Zchn"/>
    <w:basedOn w:val="Absatz-Standardschriftart"/>
    <w:link w:val="berschrift2"/>
    <w:rsid w:val="00BC2477"/>
    <w:rPr>
      <w:rFonts w:ascii="Optima" w:eastAsia="Times New Roman" w:hAnsi="Optima" w:cs="Times New Roman"/>
      <w:b/>
      <w:caps/>
      <w:sz w:val="32"/>
      <w:szCs w:val="20"/>
      <w:lang w:val="de-DE" w:eastAsia="de-DE"/>
    </w:rPr>
  </w:style>
  <w:style w:type="character" w:customStyle="1" w:styleId="berschrift3Zchn">
    <w:name w:val="Überschrift 3 Zchn"/>
    <w:basedOn w:val="Absatz-Standardschriftart"/>
    <w:link w:val="berschrift3"/>
    <w:rsid w:val="00BC2477"/>
    <w:rPr>
      <w:rFonts w:ascii="Optima" w:eastAsia="Times New Roman" w:hAnsi="Optima" w:cs="Times New Roman"/>
      <w:b/>
      <w:sz w:val="28"/>
      <w:szCs w:val="20"/>
      <w:lang w:val="de-DE" w:eastAsia="de-DE"/>
    </w:rPr>
  </w:style>
  <w:style w:type="paragraph" w:styleId="NurText">
    <w:name w:val="Plain Text"/>
    <w:basedOn w:val="Standard"/>
    <w:link w:val="NurTextZchn"/>
    <w:uiPriority w:val="99"/>
    <w:semiHidden/>
    <w:unhideWhenUsed/>
    <w:rsid w:val="009F717D"/>
    <w:rPr>
      <w:rFonts w:ascii="Calibri" w:hAnsi="Calibri" w:cs="Calibri"/>
    </w:rPr>
  </w:style>
  <w:style w:type="character" w:customStyle="1" w:styleId="NurTextZchn">
    <w:name w:val="Nur Text Zchn"/>
    <w:basedOn w:val="Absatz-Standardschriftart"/>
    <w:link w:val="NurText"/>
    <w:uiPriority w:val="99"/>
    <w:semiHidden/>
    <w:rsid w:val="009F717D"/>
    <w:rPr>
      <w:rFonts w:ascii="Calibri" w:eastAsiaTheme="minorHAnsi" w:hAnsi="Calibri" w:cs="Calibri"/>
    </w:rPr>
  </w:style>
  <w:style w:type="paragraph" w:styleId="Listenabsatz">
    <w:name w:val="List Paragraph"/>
    <w:basedOn w:val="Standard"/>
    <w:uiPriority w:val="34"/>
    <w:qFormat/>
    <w:rsid w:val="009F717D"/>
    <w:pPr>
      <w:ind w:left="720"/>
    </w:pPr>
    <w:rPr>
      <w:rFonts w:ascii="Times New Roman" w:hAnsi="Times New Roman"/>
      <w:sz w:val="24"/>
      <w:szCs w:val="24"/>
      <w:lang w:eastAsia="de-AT"/>
    </w:rPr>
  </w:style>
  <w:style w:type="paragraph" w:styleId="Kopfzeile">
    <w:name w:val="header"/>
    <w:basedOn w:val="Standard"/>
    <w:link w:val="KopfzeileZchn"/>
    <w:uiPriority w:val="99"/>
    <w:unhideWhenUsed/>
    <w:rsid w:val="00493D98"/>
    <w:pPr>
      <w:tabs>
        <w:tab w:val="center" w:pos="4536"/>
        <w:tab w:val="right" w:pos="9072"/>
      </w:tabs>
    </w:pPr>
  </w:style>
  <w:style w:type="character" w:customStyle="1" w:styleId="KopfzeileZchn">
    <w:name w:val="Kopfzeile Zchn"/>
    <w:basedOn w:val="Absatz-Standardschriftart"/>
    <w:link w:val="Kopfzeile"/>
    <w:uiPriority w:val="99"/>
    <w:rsid w:val="00493D98"/>
    <w:rPr>
      <w:rFonts w:ascii="Trebuchet MS" w:eastAsiaTheme="minorHAnsi" w:hAnsi="Trebuchet MS" w:cs="Times New Roman"/>
    </w:rPr>
  </w:style>
  <w:style w:type="paragraph" w:styleId="Fuzeile">
    <w:name w:val="footer"/>
    <w:basedOn w:val="Standard"/>
    <w:link w:val="FuzeileZchn"/>
    <w:uiPriority w:val="99"/>
    <w:unhideWhenUsed/>
    <w:rsid w:val="00493D98"/>
    <w:pPr>
      <w:tabs>
        <w:tab w:val="center" w:pos="4536"/>
        <w:tab w:val="right" w:pos="9072"/>
      </w:tabs>
    </w:pPr>
  </w:style>
  <w:style w:type="character" w:customStyle="1" w:styleId="FuzeileZchn">
    <w:name w:val="Fußzeile Zchn"/>
    <w:basedOn w:val="Absatz-Standardschriftart"/>
    <w:link w:val="Fuzeile"/>
    <w:uiPriority w:val="99"/>
    <w:rsid w:val="00493D98"/>
    <w:rPr>
      <w:rFonts w:ascii="Trebuchet MS" w:eastAsiaTheme="minorHAnsi" w:hAnsi="Trebuchet MS" w:cs="Times New Roman"/>
    </w:rPr>
  </w:style>
  <w:style w:type="table" w:styleId="Tabellenraster">
    <w:name w:val="Table Grid"/>
    <w:basedOn w:val="NormaleTabelle"/>
    <w:uiPriority w:val="39"/>
    <w:rsid w:val="003E6673"/>
    <w:pPr>
      <w:spacing w:line="240" w:lineRule="auto"/>
    </w:pPr>
    <w:rPr>
      <w:rFonts w:eastAsiaTheme="minorHAnsi"/>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No List" w:uiPriority="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F717D"/>
    <w:pPr>
      <w:spacing w:line="240" w:lineRule="auto"/>
    </w:pPr>
    <w:rPr>
      <w:rFonts w:ascii="Trebuchet MS" w:eastAsiaTheme="minorHAnsi" w:hAnsi="Trebuchet MS" w:cs="Times New Roman"/>
    </w:rPr>
  </w:style>
  <w:style w:type="paragraph" w:styleId="berschrift1">
    <w:name w:val="heading 1"/>
    <w:basedOn w:val="Standard"/>
    <w:next w:val="Standard"/>
    <w:link w:val="berschrift1Zchn"/>
    <w:qFormat/>
    <w:rsid w:val="00BC2477"/>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BC2477"/>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BC2477"/>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22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222"/>
    <w:rPr>
      <w:rFonts w:ascii="Tahoma" w:hAnsi="Tahoma" w:cs="Tahoma"/>
      <w:sz w:val="16"/>
      <w:szCs w:val="16"/>
    </w:rPr>
  </w:style>
  <w:style w:type="paragraph" w:styleId="Funotentext">
    <w:name w:val="footnote text"/>
    <w:basedOn w:val="Standard"/>
    <w:link w:val="FunotentextZchn"/>
    <w:semiHidden/>
    <w:rsid w:val="00BC2477"/>
    <w:rPr>
      <w:sz w:val="18"/>
    </w:rPr>
  </w:style>
  <w:style w:type="character" w:customStyle="1" w:styleId="FunotentextZchn">
    <w:name w:val="Fußnotentext Zchn"/>
    <w:basedOn w:val="Absatz-Standardschriftart"/>
    <w:link w:val="Funotentext"/>
    <w:semiHidden/>
    <w:rsid w:val="00BC2477"/>
    <w:rPr>
      <w:rFonts w:ascii="Trebuchet MS" w:eastAsia="Times New Roman" w:hAnsi="Trebuchet MS" w:cs="Times New Roman"/>
      <w:sz w:val="18"/>
      <w:szCs w:val="20"/>
      <w:lang w:val="de-DE" w:eastAsia="de-DE"/>
    </w:rPr>
  </w:style>
  <w:style w:type="character" w:customStyle="1" w:styleId="berschrift1Zchn">
    <w:name w:val="Überschrift 1 Zchn"/>
    <w:basedOn w:val="Absatz-Standardschriftart"/>
    <w:link w:val="berschrift1"/>
    <w:rsid w:val="00BC2477"/>
    <w:rPr>
      <w:rFonts w:ascii="Optima" w:eastAsia="Times New Roman" w:hAnsi="Optima" w:cs="Times New Roman"/>
      <w:b/>
      <w:caps/>
      <w:kern w:val="28"/>
      <w:sz w:val="48"/>
      <w:szCs w:val="20"/>
      <w:lang w:val="de-DE" w:eastAsia="de-DE"/>
    </w:rPr>
  </w:style>
  <w:style w:type="character" w:customStyle="1" w:styleId="berschrift2Zchn">
    <w:name w:val="Überschrift 2 Zchn"/>
    <w:basedOn w:val="Absatz-Standardschriftart"/>
    <w:link w:val="berschrift2"/>
    <w:rsid w:val="00BC2477"/>
    <w:rPr>
      <w:rFonts w:ascii="Optima" w:eastAsia="Times New Roman" w:hAnsi="Optima" w:cs="Times New Roman"/>
      <w:b/>
      <w:caps/>
      <w:sz w:val="32"/>
      <w:szCs w:val="20"/>
      <w:lang w:val="de-DE" w:eastAsia="de-DE"/>
    </w:rPr>
  </w:style>
  <w:style w:type="character" w:customStyle="1" w:styleId="berschrift3Zchn">
    <w:name w:val="Überschrift 3 Zchn"/>
    <w:basedOn w:val="Absatz-Standardschriftart"/>
    <w:link w:val="berschrift3"/>
    <w:rsid w:val="00BC2477"/>
    <w:rPr>
      <w:rFonts w:ascii="Optima" w:eastAsia="Times New Roman" w:hAnsi="Optima" w:cs="Times New Roman"/>
      <w:b/>
      <w:sz w:val="28"/>
      <w:szCs w:val="20"/>
      <w:lang w:val="de-DE" w:eastAsia="de-DE"/>
    </w:rPr>
  </w:style>
  <w:style w:type="paragraph" w:styleId="NurText">
    <w:name w:val="Plain Text"/>
    <w:basedOn w:val="Standard"/>
    <w:link w:val="NurTextZchn"/>
    <w:uiPriority w:val="99"/>
    <w:semiHidden/>
    <w:unhideWhenUsed/>
    <w:rsid w:val="009F717D"/>
    <w:rPr>
      <w:rFonts w:ascii="Calibri" w:hAnsi="Calibri" w:cs="Calibri"/>
    </w:rPr>
  </w:style>
  <w:style w:type="character" w:customStyle="1" w:styleId="NurTextZchn">
    <w:name w:val="Nur Text Zchn"/>
    <w:basedOn w:val="Absatz-Standardschriftart"/>
    <w:link w:val="NurText"/>
    <w:uiPriority w:val="99"/>
    <w:semiHidden/>
    <w:rsid w:val="009F717D"/>
    <w:rPr>
      <w:rFonts w:ascii="Calibri" w:eastAsiaTheme="minorHAnsi" w:hAnsi="Calibri" w:cs="Calibri"/>
    </w:rPr>
  </w:style>
  <w:style w:type="paragraph" w:styleId="Listenabsatz">
    <w:name w:val="List Paragraph"/>
    <w:basedOn w:val="Standard"/>
    <w:uiPriority w:val="34"/>
    <w:qFormat/>
    <w:rsid w:val="009F717D"/>
    <w:pPr>
      <w:ind w:left="720"/>
    </w:pPr>
    <w:rPr>
      <w:rFonts w:ascii="Times New Roman" w:hAnsi="Times New Roman"/>
      <w:sz w:val="24"/>
      <w:szCs w:val="24"/>
      <w:lang w:eastAsia="de-AT"/>
    </w:rPr>
  </w:style>
  <w:style w:type="paragraph" w:styleId="Kopfzeile">
    <w:name w:val="header"/>
    <w:basedOn w:val="Standard"/>
    <w:link w:val="KopfzeileZchn"/>
    <w:uiPriority w:val="99"/>
    <w:unhideWhenUsed/>
    <w:rsid w:val="00493D98"/>
    <w:pPr>
      <w:tabs>
        <w:tab w:val="center" w:pos="4536"/>
        <w:tab w:val="right" w:pos="9072"/>
      </w:tabs>
    </w:pPr>
  </w:style>
  <w:style w:type="character" w:customStyle="1" w:styleId="KopfzeileZchn">
    <w:name w:val="Kopfzeile Zchn"/>
    <w:basedOn w:val="Absatz-Standardschriftart"/>
    <w:link w:val="Kopfzeile"/>
    <w:uiPriority w:val="99"/>
    <w:rsid w:val="00493D98"/>
    <w:rPr>
      <w:rFonts w:ascii="Trebuchet MS" w:eastAsiaTheme="minorHAnsi" w:hAnsi="Trebuchet MS" w:cs="Times New Roman"/>
    </w:rPr>
  </w:style>
  <w:style w:type="paragraph" w:styleId="Fuzeile">
    <w:name w:val="footer"/>
    <w:basedOn w:val="Standard"/>
    <w:link w:val="FuzeileZchn"/>
    <w:uiPriority w:val="99"/>
    <w:unhideWhenUsed/>
    <w:rsid w:val="00493D98"/>
    <w:pPr>
      <w:tabs>
        <w:tab w:val="center" w:pos="4536"/>
        <w:tab w:val="right" w:pos="9072"/>
      </w:tabs>
    </w:pPr>
  </w:style>
  <w:style w:type="character" w:customStyle="1" w:styleId="FuzeileZchn">
    <w:name w:val="Fußzeile Zchn"/>
    <w:basedOn w:val="Absatz-Standardschriftart"/>
    <w:link w:val="Fuzeile"/>
    <w:uiPriority w:val="99"/>
    <w:rsid w:val="00493D98"/>
    <w:rPr>
      <w:rFonts w:ascii="Trebuchet MS" w:eastAsiaTheme="minorHAnsi" w:hAnsi="Trebuchet MS" w:cs="Times New Roman"/>
    </w:rPr>
  </w:style>
  <w:style w:type="table" w:styleId="Tabellenraster">
    <w:name w:val="Table Grid"/>
    <w:basedOn w:val="NormaleTabelle"/>
    <w:uiPriority w:val="39"/>
    <w:rsid w:val="003E6673"/>
    <w:pPr>
      <w:spacing w:line="240" w:lineRule="auto"/>
    </w:pPr>
    <w:rPr>
      <w:rFonts w:eastAsiaTheme="minorHAnsi"/>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58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Larissa-Design">
  <a:themeElements>
    <a:clrScheme name="WKO">
      <a:dk1>
        <a:sysClr val="windowText" lastClr="000000"/>
      </a:dk1>
      <a:lt1>
        <a:sysClr val="window" lastClr="FFFFFF"/>
      </a:lt1>
      <a:dk2>
        <a:srgbClr val="000000"/>
      </a:dk2>
      <a:lt2>
        <a:srgbClr val="F8F8F8"/>
      </a:lt2>
      <a:accent1>
        <a:srgbClr val="DDDDDD"/>
      </a:accent1>
      <a:accent2>
        <a:srgbClr val="B2B2B2"/>
      </a:accent2>
      <a:accent3>
        <a:srgbClr val="FF0000"/>
      </a:accent3>
      <a:accent4>
        <a:srgbClr val="808080"/>
      </a:accent4>
      <a:accent5>
        <a:srgbClr val="5F5F5F"/>
      </a:accent5>
      <a:accent6>
        <a:srgbClr val="4D4D4D"/>
      </a:accent6>
      <a:hlink>
        <a:srgbClr val="002060"/>
      </a:hlink>
      <a:folHlink>
        <a:srgbClr val="919191"/>
      </a:folHlink>
    </a:clrScheme>
    <a:fontScheme name="WKO">
      <a:majorFont>
        <a:latin typeface="Trebuchet MS"/>
        <a:ea typeface=""/>
        <a:cs typeface=""/>
      </a:majorFont>
      <a:minorFont>
        <a:latin typeface="Trebuchet M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F58735FE02C464E988DCE4466142512" ma:contentTypeVersion="4" ma:contentTypeDescription="Ein neues Dokument erstellen." ma:contentTypeScope="" ma:versionID="4a5bf9938d035bd641413633624ad42a">
  <xsd:schema xmlns:xsd="http://www.w3.org/2001/XMLSchema" xmlns:xs="http://www.w3.org/2001/XMLSchema" xmlns:p="http://schemas.microsoft.com/office/2006/metadata/properties" xmlns:ns1="http://schemas.microsoft.com/sharepoint/v3" xmlns:ns2="3f0ca330-48cc-46e5-800c-36a6e697f15d" xmlns:ns3="93d5e4e3-7a1f-42c7-9998-c78b810670d3" targetNamespace="http://schemas.microsoft.com/office/2006/metadata/properties" ma:root="true" ma:fieldsID="bfc1f0689147513c510cbc7f6486dee0" ns1:_="" ns2:_="" ns3:_="">
    <xsd:import namespace="http://schemas.microsoft.com/sharepoint/v3"/>
    <xsd:import namespace="3f0ca330-48cc-46e5-800c-36a6e697f15d"/>
    <xsd:import namespace="93d5e4e3-7a1f-42c7-9998-c78b810670d3"/>
    <xsd:element name="properties">
      <xsd:complexType>
        <xsd:sequence>
          <xsd:element name="documentManagement">
            <xsd:complexType>
              <xsd:all>
                <xsd:element ref="ns1:PublishingStartDate" minOccurs="0"/>
                <xsd:element ref="ns1:PublishingExpirationDate" minOccurs="0"/>
                <xsd:element ref="ns2:fe4c2041fb2741f881b05524cd6d9300"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0ca330-48cc-46e5-800c-36a6e697f15d" elementFormDefault="qualified">
    <xsd:import namespace="http://schemas.microsoft.com/office/2006/documentManagement/types"/>
    <xsd:import namespace="http://schemas.microsoft.com/office/infopath/2007/PartnerControls"/>
    <xsd:element name="fe4c2041fb2741f881b05524cd6d9300" ma:index="11" nillable="true" ma:taxonomy="true" ma:internalName="fe4c2041fb2741f881b05524cd6d9300" ma:taxonomyFieldName="Wiki_x0020_Categories" ma:displayName="Wiki Categories" ma:indexed="true" ma:default="" ma:fieldId="{fe4c2041-fb27-41f8-81b0-5524cd6d9300}" ma:sspId="baf87a8b-6281-4a93-a3d6-06013b5ab2f5" ma:termSetId="64797273-dd38-4d2b-9290-c907984a9ee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d5e4e3-7a1f-42c7-9998-c78b810670d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fb97ceb-b1be-46d1-8e6a-46982f1b4378}" ma:internalName="TaxCatchAll" ma:showField="CatchAllData" ma:web="93d5e4e3-7a1f-42c7-9998-c78b810670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3d5e4e3-7a1f-42c7-9998-c78b810670d3"/>
    <PublishingExpirationDate xmlns="http://schemas.microsoft.com/sharepoint/v3" xsi:nil="true"/>
    <fe4c2041fb2741f881b05524cd6d9300 xmlns="3f0ca330-48cc-46e5-800c-36a6e697f15d">
      <Terms xmlns="http://schemas.microsoft.com/office/infopath/2007/PartnerControls"/>
    </fe4c2041fb2741f881b05524cd6d9300>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81A5D7-C967-4D72-BF3E-7D7C2004C3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0ca330-48cc-46e5-800c-36a6e697f15d"/>
    <ds:schemaRef ds:uri="93d5e4e3-7a1f-42c7-9998-c78b810670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93C76D-0CC9-4E82-8610-A3A81DED655B}">
  <ds:schemaRefs>
    <ds:schemaRef ds:uri="http://schemas.microsoft.com/office/2006/metadata/properties"/>
    <ds:schemaRef ds:uri="http://schemas.microsoft.com/office/infopath/2007/PartnerControls"/>
    <ds:schemaRef ds:uri="93d5e4e3-7a1f-42c7-9998-c78b810670d3"/>
    <ds:schemaRef ds:uri="http://schemas.microsoft.com/sharepoint/v3"/>
    <ds:schemaRef ds:uri="3f0ca330-48cc-46e5-800c-36a6e697f15d"/>
  </ds:schemaRefs>
</ds:datastoreItem>
</file>

<file path=customXml/itemProps3.xml><?xml version="1.0" encoding="utf-8"?>
<ds:datastoreItem xmlns:ds="http://schemas.openxmlformats.org/officeDocument/2006/customXml" ds:itemID="{0F24AE2A-A087-4B5B-9508-74D964A8BB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285</Words>
  <Characters>1801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Normal.dotm</vt:lpstr>
    </vt:vector>
  </TitlesOfParts>
  <Company>WKO</Company>
  <LinksUpToDate>false</LinksUpToDate>
  <CharactersWithSpaces>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Normal.dotm</dc:title>
  <dc:creator>Henkel Andreas, Dr, WKÖ BSG</dc:creator>
  <cp:lastModifiedBy>Christoph Freilinger - Liturgisches Institut</cp:lastModifiedBy>
  <cp:revision>3</cp:revision>
  <cp:lastPrinted>2020-10-02T08:57:00Z</cp:lastPrinted>
  <dcterms:created xsi:type="dcterms:W3CDTF">2020-10-12T09:49:00Z</dcterms:created>
  <dcterms:modified xsi:type="dcterms:W3CDTF">2020-10-12T09:49:00Z</dcterms:modified>
</cp:coreProperties>
</file>